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484" w:rsidRPr="008A1C5C" w:rsidRDefault="008A1C5C">
      <w:pPr>
        <w:rPr>
          <w:rFonts w:ascii="Arial" w:hAnsi="Arial" w:cs="Arial"/>
          <w:b/>
          <w:sz w:val="18"/>
          <w:szCs w:val="18"/>
        </w:rPr>
      </w:pPr>
      <w:r w:rsidRPr="008A1C5C">
        <w:rPr>
          <w:rFonts w:ascii="Arial" w:hAnsi="Arial" w:cs="Arial"/>
          <w:b/>
          <w:sz w:val="18"/>
          <w:szCs w:val="18"/>
        </w:rPr>
        <w:t xml:space="preserve">Proposed amendment to bylaws of Heritage Point Community League </w:t>
      </w:r>
    </w:p>
    <w:p w:rsidR="008A1C5C" w:rsidRPr="008A1C5C" w:rsidRDefault="008A1C5C">
      <w:pPr>
        <w:rPr>
          <w:rFonts w:ascii="Arial" w:hAnsi="Arial" w:cs="Arial"/>
          <w:b/>
          <w:sz w:val="18"/>
          <w:szCs w:val="18"/>
        </w:rPr>
      </w:pPr>
      <w:r w:rsidRPr="008A1C5C">
        <w:rPr>
          <w:rFonts w:ascii="Arial" w:hAnsi="Arial" w:cs="Arial"/>
          <w:b/>
          <w:sz w:val="18"/>
          <w:szCs w:val="18"/>
        </w:rPr>
        <w:t>Strike and replace:</w:t>
      </w:r>
    </w:p>
    <w:p w:rsidR="008A1C5C" w:rsidRPr="008A1C5C" w:rsidRDefault="008A1C5C">
      <w:pPr>
        <w:rPr>
          <w:rFonts w:ascii="Arial" w:hAnsi="Arial" w:cs="Arial"/>
          <w:sz w:val="18"/>
          <w:szCs w:val="18"/>
        </w:rPr>
      </w:pPr>
    </w:p>
    <w:p w:rsidR="008A1C5C" w:rsidRPr="008A1C5C" w:rsidRDefault="008A1C5C" w:rsidP="008A1C5C">
      <w:pPr>
        <w:spacing w:line="360" w:lineRule="auto"/>
        <w:rPr>
          <w:rFonts w:ascii="Arial" w:eastAsia="Arial" w:hAnsi="Arial" w:cs="Arial"/>
          <w:sz w:val="18"/>
          <w:szCs w:val="18"/>
        </w:rPr>
      </w:pPr>
      <w:r w:rsidRPr="008A1C5C">
        <w:rPr>
          <w:rFonts w:ascii="Arial" w:eastAsia="Arial" w:hAnsi="Arial" w:cs="Arial"/>
          <w:sz w:val="18"/>
          <w:szCs w:val="18"/>
        </w:rPr>
        <w:t>4.1        Classification   of Members</w:t>
      </w:r>
    </w:p>
    <w:p w:rsidR="008A1C5C" w:rsidRPr="008A1C5C" w:rsidRDefault="008A1C5C" w:rsidP="008A1C5C">
      <w:pPr>
        <w:spacing w:line="360" w:lineRule="auto"/>
        <w:rPr>
          <w:rFonts w:ascii="Arial" w:eastAsia="Arial" w:hAnsi="Arial" w:cs="Arial"/>
          <w:sz w:val="18"/>
          <w:szCs w:val="18"/>
        </w:rPr>
      </w:pPr>
      <w:bookmarkStart w:id="0" w:name="_Hlk504637598"/>
      <w:r w:rsidRPr="008A1C5C">
        <w:rPr>
          <w:rFonts w:ascii="Arial" w:eastAsia="Arial" w:hAnsi="Arial" w:cs="Arial"/>
          <w:sz w:val="18"/>
          <w:szCs w:val="18"/>
        </w:rPr>
        <w:t>Any resident within the stated boundaries will be a full Member upon payment of the membership fee, provided he/she agrees with the objectives of the league.  There are six categories of Members:</w:t>
      </w:r>
    </w:p>
    <w:p w:rsidR="008A1C5C" w:rsidRPr="008A1C5C" w:rsidRDefault="008A1C5C" w:rsidP="008A1C5C">
      <w:pPr>
        <w:spacing w:line="360" w:lineRule="auto"/>
        <w:ind w:left="1440" w:hanging="720"/>
        <w:rPr>
          <w:rFonts w:ascii="Arial" w:eastAsia="Arial" w:hAnsi="Arial" w:cs="Arial"/>
          <w:sz w:val="18"/>
          <w:szCs w:val="18"/>
        </w:rPr>
      </w:pPr>
      <w:r w:rsidRPr="008A1C5C">
        <w:rPr>
          <w:rFonts w:ascii="Arial" w:eastAsia="Arial" w:hAnsi="Arial" w:cs="Arial"/>
          <w:sz w:val="18"/>
          <w:szCs w:val="18"/>
        </w:rPr>
        <w:t>4.1.1      Family - Members reside in one household and act as a family unit, any additional member of a family over 18 may vote provided they purchase a Single membership.</w:t>
      </w:r>
    </w:p>
    <w:p w:rsidR="008A1C5C" w:rsidRPr="008A1C5C" w:rsidRDefault="008A1C5C" w:rsidP="008A1C5C">
      <w:pPr>
        <w:spacing w:line="360" w:lineRule="auto"/>
        <w:ind w:left="1418" w:hanging="698"/>
        <w:rPr>
          <w:rFonts w:ascii="Arial" w:eastAsia="Arial" w:hAnsi="Arial" w:cs="Arial"/>
          <w:sz w:val="18"/>
          <w:szCs w:val="18"/>
        </w:rPr>
      </w:pPr>
      <w:r w:rsidRPr="008A1C5C">
        <w:rPr>
          <w:rFonts w:ascii="Arial" w:eastAsia="Arial" w:hAnsi="Arial" w:cs="Arial"/>
          <w:sz w:val="18"/>
          <w:szCs w:val="18"/>
        </w:rPr>
        <w:t>4.1.2      Senior - Members over 55 years of age.</w:t>
      </w:r>
    </w:p>
    <w:p w:rsidR="008A1C5C" w:rsidRPr="008A1C5C" w:rsidRDefault="008A1C5C" w:rsidP="008A1C5C">
      <w:pPr>
        <w:spacing w:line="360" w:lineRule="auto"/>
        <w:ind w:left="720"/>
        <w:rPr>
          <w:rFonts w:ascii="Arial" w:eastAsia="Arial" w:hAnsi="Arial" w:cs="Arial"/>
          <w:sz w:val="18"/>
          <w:szCs w:val="18"/>
        </w:rPr>
      </w:pPr>
      <w:r w:rsidRPr="008A1C5C">
        <w:rPr>
          <w:rFonts w:ascii="Arial" w:eastAsia="Arial" w:hAnsi="Arial" w:cs="Arial"/>
          <w:sz w:val="18"/>
          <w:szCs w:val="18"/>
        </w:rPr>
        <w:t>4.1.3      Single – Member is any adult over the age of the majority.</w:t>
      </w:r>
    </w:p>
    <w:p w:rsidR="008A1C5C" w:rsidRPr="008A1C5C" w:rsidRDefault="008A1C5C" w:rsidP="008A1C5C">
      <w:pPr>
        <w:spacing w:line="360" w:lineRule="auto"/>
        <w:ind w:left="720"/>
        <w:rPr>
          <w:rFonts w:ascii="Arial" w:eastAsia="Arial" w:hAnsi="Arial" w:cs="Arial"/>
          <w:sz w:val="18"/>
          <w:szCs w:val="18"/>
        </w:rPr>
      </w:pPr>
      <w:r w:rsidRPr="008A1C5C">
        <w:rPr>
          <w:rFonts w:ascii="Arial" w:eastAsia="Arial" w:hAnsi="Arial" w:cs="Arial"/>
          <w:sz w:val="18"/>
          <w:szCs w:val="18"/>
        </w:rPr>
        <w:t>4.1.4      Adult - Member any couple residing in one household with no children.</w:t>
      </w:r>
    </w:p>
    <w:p w:rsidR="008A1C5C" w:rsidRPr="008A1C5C" w:rsidRDefault="008A1C5C" w:rsidP="008A1C5C">
      <w:pPr>
        <w:spacing w:line="360" w:lineRule="auto"/>
        <w:ind w:left="1440" w:hanging="720"/>
        <w:rPr>
          <w:rFonts w:ascii="Arial" w:eastAsia="Arial" w:hAnsi="Arial" w:cs="Arial"/>
          <w:sz w:val="18"/>
          <w:szCs w:val="18"/>
        </w:rPr>
      </w:pPr>
      <w:r w:rsidRPr="008A1C5C">
        <w:rPr>
          <w:rFonts w:ascii="Arial" w:eastAsia="Arial" w:hAnsi="Arial" w:cs="Arial"/>
          <w:sz w:val="18"/>
          <w:szCs w:val="18"/>
        </w:rPr>
        <w:t>4.1.5      Honorary Life Membership may be conferred upon anyone, with one vote per Member, who has made significant, positive Contribution to the League. Directors who have served two terms as a member of the Executive Committee of the Board or three terms as non-Executive Committee member are eligible. This Membership can also be conferred upon a long-term volunteer on a case-by-case basis. The decision for presenting candidates with an Honorary Lifetime Membership will be at the sole discretion of the Board and will require a majority vote of the current Board at the time of the presentation or nomination.</w:t>
      </w:r>
    </w:p>
    <w:p w:rsidR="008A1C5C" w:rsidRPr="008A1C5C" w:rsidRDefault="008A1C5C" w:rsidP="008A1C5C">
      <w:pPr>
        <w:spacing w:line="360" w:lineRule="auto"/>
        <w:ind w:left="1440" w:hanging="720"/>
        <w:rPr>
          <w:rFonts w:ascii="Arial" w:eastAsia="Arial" w:hAnsi="Arial" w:cs="Arial"/>
          <w:sz w:val="18"/>
          <w:szCs w:val="18"/>
        </w:rPr>
      </w:pPr>
      <w:r w:rsidRPr="008A1C5C">
        <w:rPr>
          <w:rFonts w:ascii="Arial" w:eastAsia="Arial" w:hAnsi="Arial" w:cs="Arial"/>
          <w:sz w:val="18"/>
          <w:szCs w:val="18"/>
        </w:rPr>
        <w:t>4.1.6</w:t>
      </w:r>
      <w:r w:rsidRPr="008A1C5C">
        <w:rPr>
          <w:rFonts w:ascii="Arial" w:eastAsia="Arial" w:hAnsi="Arial" w:cs="Arial"/>
          <w:sz w:val="18"/>
          <w:szCs w:val="18"/>
        </w:rPr>
        <w:tab/>
        <w:t>Affiliate – Member is any adult residing in one household outside of the stated boundaries and wishes to purchase a membership in the League to participate in League events or activities that require membership. Affiliate members are encouraged to obtain a membership in the community league in which they reside where available. Affiliate Members may attend meetings of the League, but are not Voting Members as defined in 4.4.2. Affiliate Members may volunteer for the League in any capacity except for as a Director.</w:t>
      </w:r>
      <w:bookmarkEnd w:id="0"/>
    </w:p>
    <w:p w:rsidR="008A1C5C" w:rsidRPr="008A1C5C" w:rsidRDefault="008A1C5C" w:rsidP="008A1C5C">
      <w:pPr>
        <w:spacing w:line="360" w:lineRule="auto"/>
        <w:rPr>
          <w:rFonts w:ascii="Arial" w:eastAsia="Arial" w:hAnsi="Arial" w:cs="Arial"/>
          <w:sz w:val="18"/>
          <w:szCs w:val="18"/>
        </w:rPr>
      </w:pPr>
      <w:r w:rsidRPr="008A1C5C">
        <w:rPr>
          <w:rFonts w:ascii="Arial" w:hAnsi="Arial" w:cs="Arial"/>
          <w:sz w:val="18"/>
          <w:szCs w:val="18"/>
        </w:rPr>
        <w:t xml:space="preserve">4.2        </w:t>
      </w:r>
      <w:r w:rsidRPr="008A1C5C">
        <w:rPr>
          <w:rFonts w:ascii="Arial" w:eastAsia="Arial" w:hAnsi="Arial" w:cs="Arial"/>
          <w:sz w:val="18"/>
          <w:szCs w:val="18"/>
        </w:rPr>
        <w:t>Admission of Members</w:t>
      </w:r>
    </w:p>
    <w:p w:rsidR="008A1C5C" w:rsidRPr="008A1C5C" w:rsidRDefault="008A1C5C" w:rsidP="008A1C5C">
      <w:pPr>
        <w:spacing w:line="360" w:lineRule="auto"/>
        <w:rPr>
          <w:rFonts w:ascii="Arial" w:eastAsia="Arial" w:hAnsi="Arial" w:cs="Arial"/>
          <w:sz w:val="18"/>
          <w:szCs w:val="18"/>
        </w:rPr>
      </w:pPr>
      <w:r w:rsidRPr="008A1C5C">
        <w:rPr>
          <w:rFonts w:ascii="Arial" w:eastAsia="Arial" w:hAnsi="Arial" w:cs="Arial"/>
          <w:sz w:val="18"/>
          <w:szCs w:val="18"/>
        </w:rPr>
        <w:t>Any individual may become a Member in the appropriate category by meeting the requirements in Article 4.1. The individual will be entered as a Member under the appropriate category in the Register of Members.</w:t>
      </w:r>
    </w:p>
    <w:p w:rsidR="008A1C5C" w:rsidRPr="008A1C5C" w:rsidRDefault="008A1C5C" w:rsidP="008A1C5C">
      <w:pPr>
        <w:spacing w:line="360" w:lineRule="auto"/>
        <w:rPr>
          <w:rFonts w:ascii="Arial" w:eastAsia="Arial" w:hAnsi="Arial" w:cs="Arial"/>
          <w:sz w:val="18"/>
          <w:szCs w:val="18"/>
        </w:rPr>
      </w:pPr>
      <w:r w:rsidRPr="008A1C5C">
        <w:rPr>
          <w:rFonts w:ascii="Arial" w:eastAsia="Arial" w:hAnsi="Arial" w:cs="Arial"/>
          <w:sz w:val="18"/>
          <w:szCs w:val="18"/>
        </w:rPr>
        <w:t>4.3       Membership Fees</w:t>
      </w:r>
    </w:p>
    <w:p w:rsidR="008A1C5C" w:rsidRPr="008A1C5C" w:rsidRDefault="008A1C5C" w:rsidP="008A1C5C">
      <w:pPr>
        <w:spacing w:line="360" w:lineRule="auto"/>
        <w:ind w:left="720"/>
        <w:rPr>
          <w:rFonts w:ascii="Arial" w:eastAsia="Arial" w:hAnsi="Arial" w:cs="Arial"/>
          <w:sz w:val="18"/>
          <w:szCs w:val="18"/>
        </w:rPr>
      </w:pPr>
      <w:bookmarkStart w:id="1" w:name="_Hlk504637712"/>
      <w:r w:rsidRPr="008A1C5C">
        <w:rPr>
          <w:rFonts w:ascii="Arial" w:eastAsia="Arial" w:hAnsi="Arial" w:cs="Arial"/>
          <w:sz w:val="18"/>
          <w:szCs w:val="18"/>
        </w:rPr>
        <w:t xml:space="preserve">4.3.1    </w:t>
      </w:r>
      <w:r w:rsidRPr="008A1C5C">
        <w:rPr>
          <w:rFonts w:ascii="Arial" w:eastAsia="Arial" w:hAnsi="Arial" w:cs="Arial"/>
          <w:sz w:val="18"/>
          <w:szCs w:val="18"/>
        </w:rPr>
        <w:tab/>
        <w:t>The membership year is a twelve (12) month period starting September 1 to August 31.</w:t>
      </w:r>
    </w:p>
    <w:p w:rsidR="008A1C5C" w:rsidRPr="008A1C5C" w:rsidRDefault="008A1C5C" w:rsidP="008A1C5C">
      <w:pPr>
        <w:spacing w:line="360" w:lineRule="auto"/>
        <w:ind w:left="720"/>
        <w:rPr>
          <w:rFonts w:ascii="Arial" w:eastAsia="Arial" w:hAnsi="Arial" w:cs="Arial"/>
          <w:sz w:val="18"/>
          <w:szCs w:val="18"/>
        </w:rPr>
      </w:pPr>
      <w:r w:rsidRPr="008A1C5C">
        <w:rPr>
          <w:rFonts w:ascii="Arial" w:eastAsia="Arial" w:hAnsi="Arial" w:cs="Arial"/>
          <w:sz w:val="18"/>
          <w:szCs w:val="18"/>
        </w:rPr>
        <w:t xml:space="preserve">4.3.2    </w:t>
      </w:r>
      <w:r w:rsidRPr="008A1C5C">
        <w:rPr>
          <w:rFonts w:ascii="Arial" w:eastAsia="Arial" w:hAnsi="Arial" w:cs="Arial"/>
          <w:sz w:val="18"/>
          <w:szCs w:val="18"/>
        </w:rPr>
        <w:tab/>
        <w:t>The Board decides annual membership fees for each category of Members at the Annual</w:t>
      </w:r>
    </w:p>
    <w:p w:rsidR="008A1C5C" w:rsidRPr="008A1C5C" w:rsidRDefault="008A1C5C" w:rsidP="008A1C5C">
      <w:pPr>
        <w:spacing w:line="360" w:lineRule="auto"/>
        <w:ind w:left="1440"/>
        <w:rPr>
          <w:rFonts w:ascii="Arial" w:eastAsia="Arial" w:hAnsi="Arial" w:cs="Arial"/>
          <w:sz w:val="18"/>
          <w:szCs w:val="18"/>
        </w:rPr>
      </w:pPr>
      <w:r w:rsidRPr="008A1C5C">
        <w:rPr>
          <w:rFonts w:ascii="Arial" w:eastAsia="Arial" w:hAnsi="Arial" w:cs="Arial"/>
          <w:sz w:val="18"/>
          <w:szCs w:val="18"/>
        </w:rPr>
        <w:t>General Meeting. Fees may be changed at any time at the sole discretion of the Board and requires at least two thirds (2/3) of the supporting votes from the Board.</w:t>
      </w:r>
    </w:p>
    <w:p w:rsidR="008A1C5C" w:rsidRPr="008A1C5C" w:rsidRDefault="008A1C5C" w:rsidP="008A1C5C">
      <w:pPr>
        <w:spacing w:line="360" w:lineRule="auto"/>
        <w:ind w:left="1440"/>
        <w:rPr>
          <w:rFonts w:ascii="Arial" w:eastAsia="Arial" w:hAnsi="Arial" w:cs="Arial"/>
          <w:sz w:val="18"/>
          <w:szCs w:val="18"/>
        </w:rPr>
      </w:pPr>
    </w:p>
    <w:p w:rsidR="008A1C5C" w:rsidRPr="008A1C5C" w:rsidRDefault="008A1C5C" w:rsidP="008A1C5C">
      <w:pPr>
        <w:spacing w:line="360" w:lineRule="auto"/>
        <w:ind w:left="720"/>
        <w:rPr>
          <w:rFonts w:ascii="Arial" w:eastAsia="Arial" w:hAnsi="Arial" w:cs="Arial"/>
          <w:sz w:val="18"/>
          <w:szCs w:val="18"/>
        </w:rPr>
      </w:pPr>
      <w:r w:rsidRPr="008A1C5C">
        <w:rPr>
          <w:rFonts w:ascii="Arial" w:eastAsia="Arial" w:hAnsi="Arial" w:cs="Arial"/>
          <w:sz w:val="18"/>
          <w:szCs w:val="18"/>
        </w:rPr>
        <w:lastRenderedPageBreak/>
        <w:t>4.3.3</w:t>
      </w:r>
      <w:r w:rsidRPr="008A1C5C">
        <w:rPr>
          <w:rFonts w:ascii="Arial" w:eastAsia="Arial" w:hAnsi="Arial" w:cs="Arial"/>
          <w:sz w:val="18"/>
          <w:szCs w:val="18"/>
        </w:rPr>
        <w:tab/>
        <w:t>Affiliate Members will pay the same annual membership fees as all other classes of Members.</w:t>
      </w:r>
      <w:bookmarkEnd w:id="1"/>
    </w:p>
    <w:p w:rsidR="008A1C5C" w:rsidRPr="008A1C5C" w:rsidRDefault="008A1C5C" w:rsidP="008A1C5C">
      <w:pPr>
        <w:spacing w:line="360" w:lineRule="auto"/>
        <w:rPr>
          <w:rFonts w:ascii="Arial" w:eastAsia="Arial" w:hAnsi="Arial" w:cs="Arial"/>
          <w:sz w:val="18"/>
          <w:szCs w:val="18"/>
        </w:rPr>
      </w:pPr>
      <w:r w:rsidRPr="008A1C5C">
        <w:rPr>
          <w:rFonts w:ascii="Arial" w:hAnsi="Arial" w:cs="Arial"/>
          <w:sz w:val="18"/>
          <w:szCs w:val="18"/>
        </w:rPr>
        <w:t xml:space="preserve">4.4        </w:t>
      </w:r>
      <w:r w:rsidRPr="008A1C5C">
        <w:rPr>
          <w:rFonts w:ascii="Arial" w:eastAsia="Arial" w:hAnsi="Arial" w:cs="Arial"/>
          <w:sz w:val="18"/>
          <w:szCs w:val="18"/>
        </w:rPr>
        <w:t>Rights and Privileges of Members</w:t>
      </w:r>
    </w:p>
    <w:p w:rsidR="008A1C5C" w:rsidRPr="008A1C5C" w:rsidRDefault="008A1C5C" w:rsidP="008A1C5C">
      <w:pPr>
        <w:spacing w:line="360" w:lineRule="auto"/>
        <w:ind w:left="720"/>
        <w:rPr>
          <w:rFonts w:ascii="Arial" w:eastAsia="Arial" w:hAnsi="Arial" w:cs="Arial"/>
          <w:sz w:val="18"/>
          <w:szCs w:val="18"/>
        </w:rPr>
      </w:pPr>
      <w:r w:rsidRPr="008A1C5C">
        <w:rPr>
          <w:rFonts w:ascii="Arial" w:eastAsia="Arial" w:hAnsi="Arial" w:cs="Arial"/>
          <w:sz w:val="18"/>
          <w:szCs w:val="18"/>
        </w:rPr>
        <w:t xml:space="preserve">4.4.1    </w:t>
      </w:r>
      <w:r w:rsidRPr="008A1C5C">
        <w:rPr>
          <w:rFonts w:ascii="Arial" w:eastAsia="Arial" w:hAnsi="Arial" w:cs="Arial"/>
          <w:sz w:val="18"/>
          <w:szCs w:val="18"/>
        </w:rPr>
        <w:tab/>
        <w:t>Any Member in good standing is entitled to:</w:t>
      </w:r>
    </w:p>
    <w:p w:rsidR="008A1C5C" w:rsidRPr="008A1C5C" w:rsidRDefault="008A1C5C" w:rsidP="008A1C5C">
      <w:pPr>
        <w:spacing w:line="360" w:lineRule="auto"/>
        <w:ind w:left="1440"/>
        <w:rPr>
          <w:rFonts w:ascii="Arial" w:eastAsia="Arial" w:hAnsi="Arial" w:cs="Arial"/>
          <w:sz w:val="18"/>
          <w:szCs w:val="18"/>
        </w:rPr>
      </w:pPr>
      <w:r w:rsidRPr="008A1C5C">
        <w:rPr>
          <w:rFonts w:ascii="Arial" w:eastAsia="Arial" w:hAnsi="Arial" w:cs="Arial"/>
          <w:sz w:val="18"/>
          <w:szCs w:val="18"/>
        </w:rPr>
        <w:t xml:space="preserve">4.4.1.1 </w:t>
      </w:r>
      <w:r w:rsidRPr="008A1C5C">
        <w:rPr>
          <w:rFonts w:ascii="Arial" w:eastAsia="Arial" w:hAnsi="Arial" w:cs="Arial"/>
          <w:sz w:val="18"/>
          <w:szCs w:val="18"/>
        </w:rPr>
        <w:tab/>
        <w:t>Receive notice of meetings of the League;</w:t>
      </w:r>
    </w:p>
    <w:p w:rsidR="008A1C5C" w:rsidRPr="008A1C5C" w:rsidRDefault="008A1C5C" w:rsidP="008A1C5C">
      <w:pPr>
        <w:spacing w:line="360" w:lineRule="auto"/>
        <w:ind w:left="1440"/>
        <w:rPr>
          <w:rFonts w:ascii="Arial" w:eastAsia="Arial" w:hAnsi="Arial" w:cs="Arial"/>
          <w:sz w:val="18"/>
          <w:szCs w:val="18"/>
        </w:rPr>
      </w:pPr>
      <w:r w:rsidRPr="008A1C5C">
        <w:rPr>
          <w:rFonts w:ascii="Arial" w:eastAsia="Arial" w:hAnsi="Arial" w:cs="Arial"/>
          <w:sz w:val="18"/>
          <w:szCs w:val="18"/>
        </w:rPr>
        <w:t xml:space="preserve">4.4.1.2 </w:t>
      </w:r>
      <w:r w:rsidRPr="008A1C5C">
        <w:rPr>
          <w:rFonts w:ascii="Arial" w:eastAsia="Arial" w:hAnsi="Arial" w:cs="Arial"/>
          <w:sz w:val="18"/>
          <w:szCs w:val="18"/>
        </w:rPr>
        <w:tab/>
        <w:t>Attend any meeting of the League;</w:t>
      </w:r>
    </w:p>
    <w:p w:rsidR="008A1C5C" w:rsidRPr="008A1C5C" w:rsidRDefault="008A1C5C" w:rsidP="008A1C5C">
      <w:pPr>
        <w:spacing w:line="360" w:lineRule="auto"/>
        <w:ind w:left="1440"/>
        <w:rPr>
          <w:rFonts w:ascii="Arial" w:eastAsia="Arial" w:hAnsi="Arial" w:cs="Arial"/>
          <w:sz w:val="18"/>
          <w:szCs w:val="18"/>
        </w:rPr>
      </w:pPr>
      <w:r w:rsidRPr="008A1C5C">
        <w:rPr>
          <w:rFonts w:ascii="Arial" w:eastAsia="Arial" w:hAnsi="Arial" w:cs="Arial"/>
          <w:sz w:val="18"/>
          <w:szCs w:val="18"/>
        </w:rPr>
        <w:t xml:space="preserve">4.4.1.3  </w:t>
      </w:r>
      <w:r w:rsidRPr="008A1C5C">
        <w:rPr>
          <w:rFonts w:ascii="Arial" w:eastAsia="Arial" w:hAnsi="Arial" w:cs="Arial"/>
          <w:sz w:val="18"/>
          <w:szCs w:val="18"/>
        </w:rPr>
        <w:tab/>
        <w:t>Speak at any meeting of the League; and</w:t>
      </w:r>
    </w:p>
    <w:p w:rsidR="008A1C5C" w:rsidRPr="008A1C5C" w:rsidRDefault="008A1C5C" w:rsidP="008A1C5C">
      <w:pPr>
        <w:spacing w:line="360" w:lineRule="auto"/>
        <w:ind w:left="1440"/>
        <w:rPr>
          <w:rFonts w:ascii="Arial" w:eastAsia="Arial" w:hAnsi="Arial" w:cs="Arial"/>
          <w:sz w:val="18"/>
          <w:szCs w:val="18"/>
        </w:rPr>
      </w:pPr>
      <w:r w:rsidRPr="008A1C5C">
        <w:rPr>
          <w:rFonts w:ascii="Arial" w:eastAsia="Arial" w:hAnsi="Arial" w:cs="Arial"/>
          <w:sz w:val="18"/>
          <w:szCs w:val="18"/>
        </w:rPr>
        <w:t xml:space="preserve">4.4.1.4  </w:t>
      </w:r>
      <w:r w:rsidRPr="008A1C5C">
        <w:rPr>
          <w:rFonts w:ascii="Arial" w:eastAsia="Arial" w:hAnsi="Arial" w:cs="Arial"/>
          <w:sz w:val="18"/>
          <w:szCs w:val="18"/>
        </w:rPr>
        <w:tab/>
        <w:t>Exercise other rights and privileges given to Members in these bylaws.</w:t>
      </w:r>
    </w:p>
    <w:p w:rsidR="008A1C5C" w:rsidRPr="008A1C5C" w:rsidRDefault="008A1C5C" w:rsidP="008A1C5C">
      <w:pPr>
        <w:spacing w:line="360" w:lineRule="auto"/>
        <w:ind w:left="720"/>
        <w:rPr>
          <w:rFonts w:ascii="Arial" w:eastAsia="Arial" w:hAnsi="Arial" w:cs="Arial"/>
          <w:sz w:val="18"/>
          <w:szCs w:val="18"/>
        </w:rPr>
      </w:pPr>
      <w:r w:rsidRPr="008A1C5C">
        <w:rPr>
          <w:rFonts w:ascii="Arial" w:eastAsia="Arial" w:hAnsi="Arial" w:cs="Arial"/>
          <w:sz w:val="18"/>
          <w:szCs w:val="18"/>
        </w:rPr>
        <w:t>4.4.2    Voting Members:</w:t>
      </w:r>
    </w:p>
    <w:p w:rsidR="008A1C5C" w:rsidRPr="008A1C5C" w:rsidRDefault="008A1C5C" w:rsidP="008A1C5C">
      <w:pPr>
        <w:spacing w:line="360" w:lineRule="auto"/>
        <w:ind w:left="720"/>
        <w:rPr>
          <w:rFonts w:ascii="Arial" w:eastAsia="Arial" w:hAnsi="Arial" w:cs="Arial"/>
          <w:sz w:val="18"/>
          <w:szCs w:val="18"/>
        </w:rPr>
      </w:pPr>
      <w:bookmarkStart w:id="2" w:name="_Hlk504637867"/>
      <w:r w:rsidRPr="008A1C5C">
        <w:rPr>
          <w:rFonts w:ascii="Arial" w:eastAsia="Arial" w:hAnsi="Arial" w:cs="Arial"/>
          <w:sz w:val="18"/>
          <w:szCs w:val="18"/>
        </w:rPr>
        <w:t>Only Members in good standing (as defined in Article 4.4.3.) can vote at meetings of the League based on the following:</w:t>
      </w:r>
    </w:p>
    <w:p w:rsidR="008A1C5C" w:rsidRPr="008A1C5C" w:rsidRDefault="008A1C5C" w:rsidP="008A1C5C">
      <w:pPr>
        <w:spacing w:line="360" w:lineRule="auto"/>
        <w:ind w:left="1440"/>
        <w:rPr>
          <w:rFonts w:ascii="Arial" w:eastAsia="Arial" w:hAnsi="Arial" w:cs="Arial"/>
          <w:sz w:val="18"/>
          <w:szCs w:val="18"/>
        </w:rPr>
      </w:pPr>
      <w:r w:rsidRPr="008A1C5C">
        <w:rPr>
          <w:rFonts w:ascii="Arial" w:eastAsia="Arial" w:hAnsi="Arial" w:cs="Arial"/>
          <w:sz w:val="18"/>
          <w:szCs w:val="18"/>
        </w:rPr>
        <w:t xml:space="preserve">4.4.2.1 </w:t>
      </w:r>
      <w:r w:rsidRPr="008A1C5C">
        <w:rPr>
          <w:rFonts w:ascii="Arial" w:eastAsia="Arial" w:hAnsi="Arial" w:cs="Arial"/>
          <w:sz w:val="18"/>
          <w:szCs w:val="18"/>
        </w:rPr>
        <w:tab/>
        <w:t>Family Members are eligible for up to two (2) votes per household.</w:t>
      </w:r>
    </w:p>
    <w:p w:rsidR="008A1C5C" w:rsidRPr="008A1C5C" w:rsidRDefault="008A1C5C" w:rsidP="008A1C5C">
      <w:pPr>
        <w:spacing w:line="360" w:lineRule="auto"/>
        <w:ind w:left="1440"/>
        <w:rPr>
          <w:rFonts w:ascii="Arial" w:eastAsia="Arial" w:hAnsi="Arial" w:cs="Arial"/>
          <w:sz w:val="18"/>
          <w:szCs w:val="18"/>
        </w:rPr>
      </w:pPr>
      <w:r w:rsidRPr="008A1C5C">
        <w:rPr>
          <w:rFonts w:ascii="Arial" w:eastAsia="Arial" w:hAnsi="Arial" w:cs="Arial"/>
          <w:sz w:val="18"/>
          <w:szCs w:val="18"/>
        </w:rPr>
        <w:t xml:space="preserve">4.4.2.2 </w:t>
      </w:r>
      <w:r w:rsidRPr="008A1C5C">
        <w:rPr>
          <w:rFonts w:ascii="Arial" w:eastAsia="Arial" w:hAnsi="Arial" w:cs="Arial"/>
          <w:sz w:val="18"/>
          <w:szCs w:val="18"/>
        </w:rPr>
        <w:tab/>
        <w:t>Senior Members are eligible for up to two (2) votes per household.</w:t>
      </w:r>
    </w:p>
    <w:p w:rsidR="008A1C5C" w:rsidRPr="008A1C5C" w:rsidRDefault="008A1C5C" w:rsidP="008A1C5C">
      <w:pPr>
        <w:spacing w:line="360" w:lineRule="auto"/>
        <w:ind w:left="1440"/>
        <w:rPr>
          <w:rFonts w:ascii="Arial" w:eastAsia="Arial" w:hAnsi="Arial" w:cs="Arial"/>
          <w:sz w:val="18"/>
          <w:szCs w:val="18"/>
        </w:rPr>
      </w:pPr>
      <w:r w:rsidRPr="008A1C5C">
        <w:rPr>
          <w:rFonts w:ascii="Arial" w:eastAsia="Arial" w:hAnsi="Arial" w:cs="Arial"/>
          <w:sz w:val="18"/>
          <w:szCs w:val="18"/>
        </w:rPr>
        <w:t xml:space="preserve">4.4.2.3 </w:t>
      </w:r>
      <w:r w:rsidRPr="008A1C5C">
        <w:rPr>
          <w:rFonts w:ascii="Arial" w:eastAsia="Arial" w:hAnsi="Arial" w:cs="Arial"/>
          <w:sz w:val="18"/>
          <w:szCs w:val="18"/>
        </w:rPr>
        <w:tab/>
        <w:t>Single Members are eligible for one (1) vote per household.</w:t>
      </w:r>
    </w:p>
    <w:p w:rsidR="008A1C5C" w:rsidRPr="008A1C5C" w:rsidRDefault="008A1C5C" w:rsidP="008A1C5C">
      <w:pPr>
        <w:spacing w:line="360" w:lineRule="auto"/>
        <w:ind w:left="1440"/>
        <w:rPr>
          <w:rFonts w:ascii="Arial" w:eastAsia="Arial" w:hAnsi="Arial" w:cs="Arial"/>
          <w:sz w:val="18"/>
          <w:szCs w:val="18"/>
        </w:rPr>
      </w:pPr>
      <w:r w:rsidRPr="008A1C5C">
        <w:rPr>
          <w:rFonts w:ascii="Arial" w:eastAsia="Arial" w:hAnsi="Arial" w:cs="Arial"/>
          <w:sz w:val="18"/>
          <w:szCs w:val="18"/>
        </w:rPr>
        <w:t xml:space="preserve">4.4.2.4 </w:t>
      </w:r>
      <w:r w:rsidRPr="008A1C5C">
        <w:rPr>
          <w:rFonts w:ascii="Arial" w:eastAsia="Arial" w:hAnsi="Arial" w:cs="Arial"/>
          <w:sz w:val="18"/>
          <w:szCs w:val="18"/>
        </w:rPr>
        <w:tab/>
        <w:t xml:space="preserve">Adult Members are eligible for two </w:t>
      </w:r>
      <w:r w:rsidRPr="008A1C5C">
        <w:rPr>
          <w:rFonts w:ascii="Arial" w:hAnsi="Arial" w:cs="Arial"/>
          <w:sz w:val="18"/>
          <w:szCs w:val="18"/>
        </w:rPr>
        <w:t xml:space="preserve">(2) </w:t>
      </w:r>
      <w:r w:rsidRPr="008A1C5C">
        <w:rPr>
          <w:rFonts w:ascii="Arial" w:eastAsia="Arial" w:hAnsi="Arial" w:cs="Arial"/>
          <w:sz w:val="18"/>
          <w:szCs w:val="18"/>
        </w:rPr>
        <w:t>votes per household</w:t>
      </w:r>
    </w:p>
    <w:p w:rsidR="008A1C5C" w:rsidRPr="008A1C5C" w:rsidRDefault="008A1C5C" w:rsidP="008A1C5C">
      <w:pPr>
        <w:spacing w:line="360" w:lineRule="auto"/>
        <w:ind w:left="720" w:firstLine="720"/>
        <w:rPr>
          <w:rFonts w:ascii="Arial" w:eastAsia="Arial" w:hAnsi="Arial" w:cs="Arial"/>
          <w:sz w:val="18"/>
          <w:szCs w:val="18"/>
        </w:rPr>
      </w:pPr>
      <w:r w:rsidRPr="008A1C5C">
        <w:rPr>
          <w:rFonts w:ascii="Arial" w:eastAsia="Arial" w:hAnsi="Arial" w:cs="Arial"/>
          <w:sz w:val="18"/>
          <w:szCs w:val="18"/>
        </w:rPr>
        <w:t>4.4.2.5   Honorary Life Members are eligible for one (1) vote per household.</w:t>
      </w:r>
      <w:r w:rsidRPr="008A1C5C">
        <w:rPr>
          <w:rFonts w:ascii="Arial" w:eastAsia="Arial" w:hAnsi="Arial" w:cs="Arial"/>
          <w:sz w:val="18"/>
          <w:szCs w:val="18"/>
        </w:rPr>
        <w:br/>
      </w:r>
      <w:r w:rsidRPr="008A1C5C">
        <w:rPr>
          <w:rFonts w:ascii="Arial" w:eastAsia="Arial" w:hAnsi="Arial" w:cs="Arial"/>
          <w:sz w:val="18"/>
          <w:szCs w:val="18"/>
        </w:rPr>
        <w:tab/>
        <w:t>4.4.2.6</w:t>
      </w:r>
      <w:r w:rsidRPr="008A1C5C">
        <w:rPr>
          <w:rFonts w:ascii="Arial" w:eastAsia="Arial" w:hAnsi="Arial" w:cs="Arial"/>
          <w:sz w:val="18"/>
          <w:szCs w:val="18"/>
        </w:rPr>
        <w:tab/>
        <w:t>Affiliate Members are not voting members of the League.</w:t>
      </w:r>
    </w:p>
    <w:bookmarkEnd w:id="2"/>
    <w:p w:rsidR="008A1C5C" w:rsidRPr="008A1C5C" w:rsidRDefault="008A1C5C" w:rsidP="008A1C5C">
      <w:pPr>
        <w:spacing w:line="360" w:lineRule="auto"/>
        <w:ind w:left="720"/>
        <w:rPr>
          <w:rFonts w:ascii="Arial" w:eastAsia="Arial" w:hAnsi="Arial" w:cs="Arial"/>
          <w:sz w:val="18"/>
          <w:szCs w:val="18"/>
        </w:rPr>
      </w:pPr>
      <w:r w:rsidRPr="008A1C5C">
        <w:rPr>
          <w:rFonts w:ascii="Arial" w:eastAsia="Arial" w:hAnsi="Arial" w:cs="Arial"/>
          <w:sz w:val="18"/>
          <w:szCs w:val="18"/>
        </w:rPr>
        <w:t>4.4.3      Member in Good Standing:</w:t>
      </w:r>
    </w:p>
    <w:p w:rsidR="008A1C5C" w:rsidRPr="008A1C5C" w:rsidRDefault="008A1C5C" w:rsidP="008A1C5C">
      <w:pPr>
        <w:spacing w:line="360" w:lineRule="auto"/>
        <w:ind w:left="1440"/>
        <w:rPr>
          <w:rFonts w:ascii="Arial" w:eastAsia="Arial" w:hAnsi="Arial" w:cs="Arial"/>
          <w:sz w:val="18"/>
          <w:szCs w:val="18"/>
        </w:rPr>
      </w:pPr>
      <w:r w:rsidRPr="008A1C5C">
        <w:rPr>
          <w:rFonts w:ascii="Arial" w:eastAsia="Arial" w:hAnsi="Arial" w:cs="Arial"/>
          <w:sz w:val="18"/>
          <w:szCs w:val="18"/>
        </w:rPr>
        <w:t xml:space="preserve">4.4.3.1 </w:t>
      </w:r>
      <w:r w:rsidRPr="008A1C5C">
        <w:rPr>
          <w:rFonts w:ascii="Arial" w:eastAsia="Arial" w:hAnsi="Arial" w:cs="Arial"/>
          <w:sz w:val="18"/>
          <w:szCs w:val="18"/>
        </w:rPr>
        <w:tab/>
        <w:t>Has paid membership fees or other required fees to the League; and</w:t>
      </w:r>
    </w:p>
    <w:p w:rsidR="008A1C5C" w:rsidRPr="008A1C5C" w:rsidRDefault="008A1C5C" w:rsidP="008A1C5C">
      <w:pPr>
        <w:spacing w:line="360" w:lineRule="auto"/>
        <w:ind w:left="1440"/>
        <w:rPr>
          <w:rFonts w:ascii="Arial" w:eastAsia="Arial" w:hAnsi="Arial" w:cs="Arial"/>
          <w:sz w:val="18"/>
          <w:szCs w:val="18"/>
        </w:rPr>
      </w:pPr>
      <w:r w:rsidRPr="008A1C5C">
        <w:rPr>
          <w:rFonts w:ascii="Arial" w:eastAsia="Arial" w:hAnsi="Arial" w:cs="Arial"/>
          <w:sz w:val="18"/>
          <w:szCs w:val="18"/>
        </w:rPr>
        <w:t xml:space="preserve">4.4.3.2 </w:t>
      </w:r>
      <w:r w:rsidRPr="008A1C5C">
        <w:rPr>
          <w:rFonts w:ascii="Arial" w:eastAsia="Arial" w:hAnsi="Arial" w:cs="Arial"/>
          <w:sz w:val="18"/>
          <w:szCs w:val="18"/>
        </w:rPr>
        <w:tab/>
        <w:t>Is not suspended as a Member as provided for under Article 4.5.</w:t>
      </w:r>
    </w:p>
    <w:p w:rsidR="008A1C5C" w:rsidRPr="008A1C5C" w:rsidRDefault="008A1C5C">
      <w:pPr>
        <w:rPr>
          <w:rFonts w:ascii="Arial" w:hAnsi="Arial" w:cs="Arial"/>
          <w:b/>
          <w:sz w:val="18"/>
          <w:szCs w:val="18"/>
        </w:rPr>
      </w:pPr>
      <w:r w:rsidRPr="008A1C5C">
        <w:rPr>
          <w:rFonts w:ascii="Arial" w:hAnsi="Arial" w:cs="Arial"/>
          <w:b/>
          <w:sz w:val="18"/>
          <w:szCs w:val="18"/>
        </w:rPr>
        <w:t>With</w:t>
      </w:r>
    </w:p>
    <w:p w:rsidR="008A1C5C" w:rsidRPr="008A1C5C" w:rsidRDefault="008A1C5C">
      <w:pPr>
        <w:rPr>
          <w:rFonts w:ascii="Arial" w:hAnsi="Arial" w:cs="Arial"/>
          <w:b/>
          <w:sz w:val="18"/>
          <w:szCs w:val="18"/>
        </w:rPr>
      </w:pPr>
    </w:p>
    <w:p w:rsidR="008A1C5C" w:rsidRPr="008A1C5C" w:rsidRDefault="008A1C5C" w:rsidP="008A1C5C">
      <w:pPr>
        <w:rPr>
          <w:rFonts w:ascii="Arial" w:hAnsi="Arial" w:cs="Arial"/>
          <w:sz w:val="18"/>
          <w:szCs w:val="18"/>
        </w:rPr>
      </w:pPr>
      <w:r w:rsidRPr="008A1C5C">
        <w:rPr>
          <w:rFonts w:ascii="Arial" w:hAnsi="Arial" w:cs="Arial"/>
          <w:sz w:val="18"/>
          <w:szCs w:val="18"/>
        </w:rPr>
        <w:t>4.1 Classification of Members</w:t>
      </w:r>
    </w:p>
    <w:p w:rsidR="008A1C5C" w:rsidRPr="008A1C5C" w:rsidRDefault="008A1C5C" w:rsidP="008A1C5C">
      <w:pPr>
        <w:spacing w:line="360" w:lineRule="auto"/>
        <w:rPr>
          <w:rFonts w:ascii="Arial" w:hAnsi="Arial" w:cs="Arial"/>
          <w:sz w:val="18"/>
          <w:szCs w:val="18"/>
        </w:rPr>
      </w:pPr>
      <w:r w:rsidRPr="008A1C5C">
        <w:rPr>
          <w:rFonts w:ascii="Arial" w:hAnsi="Arial" w:cs="Arial"/>
          <w:sz w:val="18"/>
          <w:szCs w:val="18"/>
        </w:rPr>
        <w:t>Any resident within the boundaries described in Article 2 will be a full member upon</w:t>
      </w:r>
      <w:r>
        <w:rPr>
          <w:rFonts w:ascii="Arial" w:hAnsi="Arial" w:cs="Arial"/>
          <w:sz w:val="18"/>
          <w:szCs w:val="18"/>
        </w:rPr>
        <w:t xml:space="preserve"> </w:t>
      </w:r>
      <w:r w:rsidRPr="008A1C5C">
        <w:rPr>
          <w:rFonts w:ascii="Arial" w:hAnsi="Arial" w:cs="Arial"/>
          <w:sz w:val="18"/>
          <w:szCs w:val="18"/>
        </w:rPr>
        <w:t>payment of the membership fee. There are three categories of Members:</w:t>
      </w:r>
    </w:p>
    <w:p w:rsidR="008A1C5C" w:rsidRPr="008A1C5C" w:rsidRDefault="008A1C5C" w:rsidP="008A1C5C">
      <w:pPr>
        <w:spacing w:line="360" w:lineRule="auto"/>
        <w:ind w:left="720"/>
        <w:rPr>
          <w:rFonts w:ascii="Arial" w:hAnsi="Arial" w:cs="Arial"/>
          <w:sz w:val="18"/>
          <w:szCs w:val="18"/>
        </w:rPr>
      </w:pPr>
      <w:r>
        <w:rPr>
          <w:rFonts w:ascii="Arial" w:hAnsi="Arial" w:cs="Arial"/>
          <w:sz w:val="18"/>
          <w:szCs w:val="18"/>
        </w:rPr>
        <w:br/>
      </w:r>
      <w:r w:rsidRPr="008A1C5C">
        <w:rPr>
          <w:rFonts w:ascii="Arial" w:hAnsi="Arial" w:cs="Arial"/>
          <w:sz w:val="18"/>
          <w:szCs w:val="18"/>
        </w:rPr>
        <w:t>4.1.1 Full Member: Any adult residing in boundaries of the Society. Full members are Voting Members.</w:t>
      </w:r>
    </w:p>
    <w:p w:rsidR="008A1C5C" w:rsidRPr="008A1C5C" w:rsidRDefault="008A1C5C" w:rsidP="008A1C5C">
      <w:pPr>
        <w:spacing w:line="360" w:lineRule="auto"/>
        <w:ind w:left="720"/>
        <w:rPr>
          <w:rFonts w:ascii="Arial" w:hAnsi="Arial" w:cs="Arial"/>
          <w:sz w:val="18"/>
          <w:szCs w:val="18"/>
        </w:rPr>
      </w:pPr>
      <w:r w:rsidRPr="008A1C5C">
        <w:rPr>
          <w:rFonts w:ascii="Arial" w:hAnsi="Arial" w:cs="Arial"/>
          <w:sz w:val="18"/>
          <w:szCs w:val="18"/>
        </w:rPr>
        <w:t>4.1.2 Honorary Life Member: may be conferred upon anyone who has made significant,</w:t>
      </w:r>
      <w:r>
        <w:rPr>
          <w:rFonts w:ascii="Arial" w:hAnsi="Arial" w:cs="Arial"/>
          <w:sz w:val="18"/>
          <w:szCs w:val="18"/>
        </w:rPr>
        <w:t xml:space="preserve"> </w:t>
      </w:r>
      <w:r w:rsidRPr="008A1C5C">
        <w:rPr>
          <w:rFonts w:ascii="Arial" w:hAnsi="Arial" w:cs="Arial"/>
          <w:sz w:val="18"/>
          <w:szCs w:val="18"/>
        </w:rPr>
        <w:t>positive contributions to the League. The decision for presenting candidates for life</w:t>
      </w:r>
      <w:r>
        <w:rPr>
          <w:rFonts w:ascii="Arial" w:hAnsi="Arial" w:cs="Arial"/>
          <w:sz w:val="18"/>
          <w:szCs w:val="18"/>
        </w:rPr>
        <w:t xml:space="preserve"> </w:t>
      </w:r>
      <w:r w:rsidRPr="008A1C5C">
        <w:rPr>
          <w:rFonts w:ascii="Arial" w:hAnsi="Arial" w:cs="Arial"/>
          <w:sz w:val="18"/>
          <w:szCs w:val="18"/>
        </w:rPr>
        <w:t>memberships to the membership will be at the discretion of the Board of Directors.</w:t>
      </w:r>
      <w:r>
        <w:rPr>
          <w:rFonts w:ascii="Arial" w:hAnsi="Arial" w:cs="Arial"/>
          <w:sz w:val="18"/>
          <w:szCs w:val="18"/>
        </w:rPr>
        <w:t xml:space="preserve"> </w:t>
      </w:r>
      <w:r w:rsidRPr="008A1C5C">
        <w:rPr>
          <w:rFonts w:ascii="Arial" w:hAnsi="Arial" w:cs="Arial"/>
          <w:sz w:val="18"/>
          <w:szCs w:val="18"/>
        </w:rPr>
        <w:t>Honorary Life Members are Voting Members</w:t>
      </w:r>
    </w:p>
    <w:p w:rsidR="008A1C5C" w:rsidRPr="00E12574" w:rsidRDefault="008A1C5C" w:rsidP="008A1C5C">
      <w:pPr>
        <w:spacing w:line="360" w:lineRule="auto"/>
        <w:ind w:left="720"/>
        <w:rPr>
          <w:rFonts w:ascii="Arial" w:eastAsia="Arial" w:hAnsi="Arial" w:cs="Arial"/>
          <w:sz w:val="18"/>
          <w:szCs w:val="18"/>
        </w:rPr>
      </w:pPr>
      <w:r w:rsidRPr="008A1C5C">
        <w:rPr>
          <w:rFonts w:ascii="Arial" w:hAnsi="Arial" w:cs="Arial"/>
          <w:sz w:val="18"/>
          <w:szCs w:val="18"/>
        </w:rPr>
        <w:t>4.1.3 A</w:t>
      </w:r>
      <w:r>
        <w:rPr>
          <w:rFonts w:ascii="Arial" w:hAnsi="Arial" w:cs="Arial"/>
          <w:sz w:val="18"/>
          <w:szCs w:val="18"/>
        </w:rPr>
        <w:t>ffiliat</w:t>
      </w:r>
      <w:r w:rsidRPr="008A1C5C">
        <w:rPr>
          <w:rFonts w:ascii="Arial" w:hAnsi="Arial" w:cs="Arial"/>
          <w:sz w:val="18"/>
          <w:szCs w:val="18"/>
        </w:rPr>
        <w:t xml:space="preserve">e Member is </w:t>
      </w:r>
      <w:bookmarkStart w:id="3" w:name="_GoBack"/>
      <w:bookmarkEnd w:id="3"/>
      <w:r>
        <w:rPr>
          <w:rFonts w:ascii="Arial" w:eastAsia="Arial" w:hAnsi="Arial" w:cs="Arial"/>
          <w:sz w:val="18"/>
          <w:szCs w:val="18"/>
        </w:rPr>
        <w:t xml:space="preserve">any adult residing in one household outside of the stated boundaries and wishes to purchase a membership in the League to participate in League events or activities that require membership. </w:t>
      </w:r>
      <w:r>
        <w:rPr>
          <w:rFonts w:ascii="Arial" w:eastAsia="Arial" w:hAnsi="Arial" w:cs="Arial"/>
          <w:sz w:val="18"/>
          <w:szCs w:val="18"/>
        </w:rPr>
        <w:lastRenderedPageBreak/>
        <w:t>Affiliate members are encouraged to obtain a membership in the community league in which they reside where available. Affiliate Members may attend meetings of the League, but are not Voting Members as defined in 4.4.2. Affiliate Members may volunteer for the League in any capacity except for as a Director.</w:t>
      </w:r>
    </w:p>
    <w:p w:rsidR="008A1C5C" w:rsidRPr="008A1C5C" w:rsidRDefault="008A1C5C" w:rsidP="008A1C5C">
      <w:pPr>
        <w:rPr>
          <w:rFonts w:ascii="Arial" w:hAnsi="Arial" w:cs="Arial"/>
          <w:sz w:val="18"/>
          <w:szCs w:val="18"/>
        </w:rPr>
      </w:pPr>
      <w:r w:rsidRPr="008A1C5C">
        <w:rPr>
          <w:rFonts w:ascii="Arial" w:hAnsi="Arial" w:cs="Arial"/>
          <w:sz w:val="18"/>
          <w:szCs w:val="18"/>
        </w:rPr>
        <w:t>4.2 Admission of Members</w:t>
      </w:r>
    </w:p>
    <w:p w:rsidR="008A1C5C" w:rsidRPr="008A1C5C" w:rsidRDefault="008A1C5C" w:rsidP="008A1C5C">
      <w:pPr>
        <w:rPr>
          <w:rFonts w:ascii="Arial" w:hAnsi="Arial" w:cs="Arial"/>
          <w:sz w:val="18"/>
          <w:szCs w:val="18"/>
        </w:rPr>
      </w:pPr>
      <w:r w:rsidRPr="008A1C5C">
        <w:rPr>
          <w:rFonts w:ascii="Arial" w:hAnsi="Arial" w:cs="Arial"/>
          <w:sz w:val="18"/>
          <w:szCs w:val="18"/>
        </w:rPr>
        <w:t>Any individual may become a Member in the appropriate category by meeting the</w:t>
      </w:r>
      <w:r>
        <w:rPr>
          <w:rFonts w:ascii="Arial" w:hAnsi="Arial" w:cs="Arial"/>
          <w:sz w:val="18"/>
          <w:szCs w:val="18"/>
        </w:rPr>
        <w:t xml:space="preserve"> </w:t>
      </w:r>
      <w:r w:rsidRPr="008A1C5C">
        <w:rPr>
          <w:rFonts w:ascii="Arial" w:hAnsi="Arial" w:cs="Arial"/>
          <w:sz w:val="18"/>
          <w:szCs w:val="18"/>
        </w:rPr>
        <w:t>requirements in Article 4.1.</w:t>
      </w:r>
    </w:p>
    <w:p w:rsidR="008A1C5C" w:rsidRDefault="008A1C5C" w:rsidP="008A1C5C">
      <w:pPr>
        <w:rPr>
          <w:rFonts w:ascii="Arial" w:hAnsi="Arial" w:cs="Arial"/>
          <w:sz w:val="18"/>
          <w:szCs w:val="18"/>
        </w:rPr>
      </w:pPr>
      <w:r w:rsidRPr="008A1C5C">
        <w:rPr>
          <w:rFonts w:ascii="Arial" w:hAnsi="Arial" w:cs="Arial"/>
          <w:sz w:val="18"/>
          <w:szCs w:val="18"/>
        </w:rPr>
        <w:t>The individual will be entered as a Member under the appropriate category in the</w:t>
      </w:r>
      <w:r>
        <w:rPr>
          <w:rFonts w:ascii="Arial" w:hAnsi="Arial" w:cs="Arial"/>
          <w:sz w:val="18"/>
          <w:szCs w:val="18"/>
        </w:rPr>
        <w:t xml:space="preserve"> </w:t>
      </w:r>
      <w:r w:rsidRPr="008A1C5C">
        <w:rPr>
          <w:rFonts w:ascii="Arial" w:hAnsi="Arial" w:cs="Arial"/>
          <w:sz w:val="18"/>
          <w:szCs w:val="18"/>
        </w:rPr>
        <w:t>Register of Members.</w:t>
      </w:r>
    </w:p>
    <w:p w:rsidR="008A1C5C" w:rsidRPr="008A1C5C" w:rsidRDefault="008A1C5C" w:rsidP="008A1C5C">
      <w:pPr>
        <w:rPr>
          <w:rFonts w:ascii="Arial" w:hAnsi="Arial" w:cs="Arial"/>
          <w:sz w:val="18"/>
          <w:szCs w:val="18"/>
        </w:rPr>
      </w:pPr>
    </w:p>
    <w:p w:rsidR="008A1C5C" w:rsidRPr="008A1C5C" w:rsidRDefault="008A1C5C" w:rsidP="008A1C5C">
      <w:pPr>
        <w:rPr>
          <w:rFonts w:ascii="Arial" w:hAnsi="Arial" w:cs="Arial"/>
          <w:sz w:val="18"/>
          <w:szCs w:val="18"/>
        </w:rPr>
      </w:pPr>
      <w:r w:rsidRPr="008A1C5C">
        <w:rPr>
          <w:rFonts w:ascii="Arial" w:hAnsi="Arial" w:cs="Arial"/>
          <w:sz w:val="18"/>
          <w:szCs w:val="18"/>
        </w:rPr>
        <w:t>4.3 Membership Fees</w:t>
      </w:r>
    </w:p>
    <w:p w:rsidR="008A1C5C" w:rsidRPr="008A1C5C" w:rsidRDefault="008A1C5C" w:rsidP="008A1C5C">
      <w:pPr>
        <w:ind w:firstLine="720"/>
        <w:rPr>
          <w:rFonts w:ascii="Arial" w:hAnsi="Arial" w:cs="Arial"/>
          <w:sz w:val="18"/>
          <w:szCs w:val="18"/>
        </w:rPr>
      </w:pPr>
      <w:r w:rsidRPr="008A1C5C">
        <w:rPr>
          <w:rFonts w:ascii="Arial" w:hAnsi="Arial" w:cs="Arial"/>
          <w:sz w:val="18"/>
          <w:szCs w:val="18"/>
        </w:rPr>
        <w:t>4.3.1 The membership year is September l to August 31.</w:t>
      </w:r>
    </w:p>
    <w:p w:rsidR="008A1C5C" w:rsidRDefault="008A1C5C" w:rsidP="008A1C5C">
      <w:pPr>
        <w:ind w:firstLine="720"/>
        <w:rPr>
          <w:rFonts w:ascii="Arial" w:hAnsi="Arial" w:cs="Arial"/>
          <w:sz w:val="18"/>
          <w:szCs w:val="18"/>
        </w:rPr>
      </w:pPr>
      <w:r w:rsidRPr="008A1C5C">
        <w:rPr>
          <w:rFonts w:ascii="Arial" w:hAnsi="Arial" w:cs="Arial"/>
          <w:sz w:val="18"/>
          <w:szCs w:val="18"/>
        </w:rPr>
        <w:t>4.3.2 The Board decides annual membership fees at the Annual General</w:t>
      </w:r>
      <w:r>
        <w:rPr>
          <w:rFonts w:ascii="Arial" w:hAnsi="Arial" w:cs="Arial"/>
          <w:sz w:val="18"/>
          <w:szCs w:val="18"/>
        </w:rPr>
        <w:t xml:space="preserve"> </w:t>
      </w:r>
      <w:r w:rsidRPr="008A1C5C">
        <w:rPr>
          <w:rFonts w:ascii="Arial" w:hAnsi="Arial" w:cs="Arial"/>
          <w:sz w:val="18"/>
          <w:szCs w:val="18"/>
        </w:rPr>
        <w:t>Meeting.</w:t>
      </w:r>
    </w:p>
    <w:p w:rsidR="008A1C5C" w:rsidRPr="008A1C5C" w:rsidRDefault="008A1C5C" w:rsidP="008A1C5C">
      <w:pPr>
        <w:ind w:firstLine="720"/>
        <w:rPr>
          <w:rFonts w:ascii="Arial" w:hAnsi="Arial" w:cs="Arial"/>
          <w:sz w:val="18"/>
          <w:szCs w:val="18"/>
        </w:rPr>
      </w:pPr>
    </w:p>
    <w:p w:rsidR="008A1C5C" w:rsidRPr="008A1C5C" w:rsidRDefault="008A1C5C" w:rsidP="008A1C5C">
      <w:pPr>
        <w:rPr>
          <w:rFonts w:ascii="Arial" w:hAnsi="Arial" w:cs="Arial"/>
          <w:sz w:val="18"/>
          <w:szCs w:val="18"/>
        </w:rPr>
      </w:pPr>
      <w:r w:rsidRPr="008A1C5C">
        <w:rPr>
          <w:rFonts w:ascii="Arial" w:hAnsi="Arial" w:cs="Arial"/>
          <w:sz w:val="18"/>
          <w:szCs w:val="18"/>
        </w:rPr>
        <w:t>4.4 Rights and Privileges of Members</w:t>
      </w:r>
    </w:p>
    <w:p w:rsidR="008A1C5C" w:rsidRPr="008A1C5C" w:rsidRDefault="008A1C5C" w:rsidP="008A1C5C">
      <w:pPr>
        <w:ind w:firstLine="720"/>
        <w:rPr>
          <w:rFonts w:ascii="Arial" w:hAnsi="Arial" w:cs="Arial"/>
          <w:sz w:val="18"/>
          <w:szCs w:val="18"/>
        </w:rPr>
      </w:pPr>
      <w:r w:rsidRPr="008A1C5C">
        <w:rPr>
          <w:rFonts w:ascii="Arial" w:hAnsi="Arial" w:cs="Arial"/>
          <w:sz w:val="18"/>
          <w:szCs w:val="18"/>
        </w:rPr>
        <w:t>4.4.1 Any Member in good standing is entitled to:</w:t>
      </w:r>
    </w:p>
    <w:p w:rsidR="008A1C5C" w:rsidRPr="008A1C5C" w:rsidRDefault="008A1C5C" w:rsidP="008A1C5C">
      <w:pPr>
        <w:ind w:left="720" w:firstLine="720"/>
        <w:rPr>
          <w:rFonts w:ascii="Arial" w:hAnsi="Arial" w:cs="Arial"/>
          <w:sz w:val="18"/>
          <w:szCs w:val="18"/>
        </w:rPr>
      </w:pPr>
      <w:r w:rsidRPr="008A1C5C">
        <w:rPr>
          <w:rFonts w:ascii="Arial" w:hAnsi="Arial" w:cs="Arial"/>
          <w:sz w:val="18"/>
          <w:szCs w:val="18"/>
        </w:rPr>
        <w:t>4.4.1.1 receive notice of general meetings of the Society;</w:t>
      </w:r>
    </w:p>
    <w:p w:rsidR="008A1C5C" w:rsidRPr="008A1C5C" w:rsidRDefault="008A1C5C" w:rsidP="008A1C5C">
      <w:pPr>
        <w:ind w:left="720" w:firstLine="720"/>
        <w:rPr>
          <w:rFonts w:ascii="Arial" w:hAnsi="Arial" w:cs="Arial"/>
          <w:sz w:val="18"/>
          <w:szCs w:val="18"/>
        </w:rPr>
      </w:pPr>
      <w:r w:rsidRPr="008A1C5C">
        <w:rPr>
          <w:rFonts w:ascii="Arial" w:hAnsi="Arial" w:cs="Arial"/>
          <w:sz w:val="18"/>
          <w:szCs w:val="18"/>
        </w:rPr>
        <w:t>4.4.1.2 attend any meeting of the Society;</w:t>
      </w:r>
    </w:p>
    <w:p w:rsidR="008A1C5C" w:rsidRPr="008A1C5C" w:rsidRDefault="008A1C5C" w:rsidP="008A1C5C">
      <w:pPr>
        <w:ind w:left="720" w:firstLine="720"/>
        <w:rPr>
          <w:rFonts w:ascii="Arial" w:hAnsi="Arial" w:cs="Arial"/>
          <w:sz w:val="18"/>
          <w:szCs w:val="18"/>
        </w:rPr>
      </w:pPr>
      <w:r w:rsidRPr="008A1C5C">
        <w:rPr>
          <w:rFonts w:ascii="Arial" w:hAnsi="Arial" w:cs="Arial"/>
          <w:sz w:val="18"/>
          <w:szCs w:val="18"/>
        </w:rPr>
        <w:t>4.4.1.3 speak at any meeting of the Society; and</w:t>
      </w:r>
    </w:p>
    <w:p w:rsidR="008A1C5C" w:rsidRPr="008A1C5C" w:rsidRDefault="008A1C5C" w:rsidP="008A1C5C">
      <w:pPr>
        <w:ind w:left="720" w:firstLine="720"/>
        <w:rPr>
          <w:rFonts w:ascii="Arial" w:hAnsi="Arial" w:cs="Arial"/>
          <w:sz w:val="18"/>
          <w:szCs w:val="18"/>
        </w:rPr>
      </w:pPr>
      <w:r w:rsidRPr="008A1C5C">
        <w:rPr>
          <w:rFonts w:ascii="Arial" w:hAnsi="Arial" w:cs="Arial"/>
          <w:sz w:val="18"/>
          <w:szCs w:val="18"/>
        </w:rPr>
        <w:t>4.4.1.4 Exercise other rights and privileges given to Members in these Bylaws.</w:t>
      </w:r>
      <w:r>
        <w:rPr>
          <w:rFonts w:ascii="Arial" w:hAnsi="Arial" w:cs="Arial"/>
          <w:sz w:val="18"/>
          <w:szCs w:val="18"/>
        </w:rPr>
        <w:br/>
      </w:r>
    </w:p>
    <w:p w:rsidR="008A1C5C" w:rsidRPr="008A1C5C" w:rsidRDefault="008A1C5C" w:rsidP="008A1C5C">
      <w:pPr>
        <w:ind w:firstLine="720"/>
        <w:rPr>
          <w:rFonts w:ascii="Arial" w:hAnsi="Arial" w:cs="Arial"/>
          <w:sz w:val="18"/>
          <w:szCs w:val="18"/>
        </w:rPr>
      </w:pPr>
      <w:r w:rsidRPr="008A1C5C">
        <w:rPr>
          <w:rFonts w:ascii="Arial" w:hAnsi="Arial" w:cs="Arial"/>
          <w:sz w:val="18"/>
          <w:szCs w:val="18"/>
        </w:rPr>
        <w:t>4 4 2 Voting Members</w:t>
      </w:r>
    </w:p>
    <w:p w:rsidR="008A1C5C" w:rsidRPr="008A1C5C" w:rsidRDefault="008A1C5C" w:rsidP="008A1C5C">
      <w:pPr>
        <w:ind w:firstLine="720"/>
        <w:rPr>
          <w:rFonts w:ascii="Arial" w:hAnsi="Arial" w:cs="Arial"/>
          <w:sz w:val="18"/>
          <w:szCs w:val="18"/>
        </w:rPr>
      </w:pPr>
      <w:r w:rsidRPr="008A1C5C">
        <w:rPr>
          <w:rFonts w:ascii="Arial" w:hAnsi="Arial" w:cs="Arial"/>
          <w:sz w:val="18"/>
          <w:szCs w:val="18"/>
        </w:rPr>
        <w:t>Only Members in good standing (as defined below in Article 4 4.3) can vote at General Meetings of</w:t>
      </w:r>
    </w:p>
    <w:p w:rsidR="008A1C5C" w:rsidRPr="008A1C5C" w:rsidRDefault="008A1C5C" w:rsidP="008A1C5C">
      <w:pPr>
        <w:ind w:firstLine="720"/>
        <w:rPr>
          <w:rFonts w:ascii="Arial" w:hAnsi="Arial" w:cs="Arial"/>
          <w:sz w:val="18"/>
          <w:szCs w:val="18"/>
        </w:rPr>
      </w:pPr>
      <w:r w:rsidRPr="008A1C5C">
        <w:rPr>
          <w:rFonts w:ascii="Arial" w:hAnsi="Arial" w:cs="Arial"/>
          <w:sz w:val="18"/>
          <w:szCs w:val="18"/>
        </w:rPr>
        <w:t>the Society. Each Voting Member is entitled to one vote.</w:t>
      </w:r>
      <w:r>
        <w:rPr>
          <w:rFonts w:ascii="Arial" w:hAnsi="Arial" w:cs="Arial"/>
          <w:sz w:val="18"/>
          <w:szCs w:val="18"/>
        </w:rPr>
        <w:br/>
      </w:r>
    </w:p>
    <w:p w:rsidR="008A1C5C" w:rsidRPr="008A1C5C" w:rsidRDefault="008A1C5C" w:rsidP="008A1C5C">
      <w:pPr>
        <w:ind w:firstLine="720"/>
        <w:rPr>
          <w:rFonts w:ascii="Arial" w:hAnsi="Arial" w:cs="Arial"/>
          <w:sz w:val="18"/>
          <w:szCs w:val="18"/>
        </w:rPr>
      </w:pPr>
      <w:r w:rsidRPr="008A1C5C">
        <w:rPr>
          <w:rFonts w:ascii="Arial" w:hAnsi="Arial" w:cs="Arial"/>
          <w:sz w:val="18"/>
          <w:szCs w:val="18"/>
        </w:rPr>
        <w:t xml:space="preserve">4 4 3 Member in Good S t a n d </w:t>
      </w:r>
      <w:proofErr w:type="spellStart"/>
      <w:r w:rsidRPr="008A1C5C">
        <w:rPr>
          <w:rFonts w:ascii="Arial" w:hAnsi="Arial" w:cs="Arial"/>
          <w:sz w:val="18"/>
          <w:szCs w:val="18"/>
        </w:rPr>
        <w:t>i</w:t>
      </w:r>
      <w:proofErr w:type="spellEnd"/>
      <w:r w:rsidRPr="008A1C5C">
        <w:rPr>
          <w:rFonts w:ascii="Arial" w:hAnsi="Arial" w:cs="Arial"/>
          <w:sz w:val="18"/>
          <w:szCs w:val="18"/>
        </w:rPr>
        <w:t xml:space="preserve"> n g</w:t>
      </w:r>
    </w:p>
    <w:p w:rsidR="008A1C5C" w:rsidRPr="008A1C5C" w:rsidRDefault="008A1C5C" w:rsidP="008A1C5C">
      <w:pPr>
        <w:ind w:left="720" w:firstLine="720"/>
        <w:rPr>
          <w:rFonts w:ascii="Arial" w:hAnsi="Arial" w:cs="Arial"/>
          <w:sz w:val="18"/>
          <w:szCs w:val="18"/>
        </w:rPr>
      </w:pPr>
      <w:r w:rsidRPr="008A1C5C">
        <w:rPr>
          <w:rFonts w:ascii="Arial" w:hAnsi="Arial" w:cs="Arial"/>
          <w:sz w:val="18"/>
          <w:szCs w:val="18"/>
        </w:rPr>
        <w:t>4 4 3.1 has paid membership fees or other required fees to the Society, and</w:t>
      </w:r>
    </w:p>
    <w:p w:rsidR="008A1C5C" w:rsidRPr="008A1C5C" w:rsidRDefault="008A1C5C" w:rsidP="008A1C5C">
      <w:pPr>
        <w:ind w:left="720" w:firstLine="720"/>
        <w:rPr>
          <w:rFonts w:ascii="Arial" w:hAnsi="Arial" w:cs="Arial"/>
          <w:sz w:val="18"/>
          <w:szCs w:val="18"/>
        </w:rPr>
      </w:pPr>
      <w:r w:rsidRPr="008A1C5C">
        <w:rPr>
          <w:rFonts w:ascii="Arial" w:hAnsi="Arial" w:cs="Arial"/>
          <w:sz w:val="18"/>
          <w:szCs w:val="18"/>
        </w:rPr>
        <w:t>4 4 3.2 1s not suspended as a Member as provided for under Article 4.5.</w:t>
      </w:r>
    </w:p>
    <w:sectPr w:rsidR="008A1C5C" w:rsidRPr="008A1C5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EAA" w:rsidRDefault="00675EAA" w:rsidP="00C21A95">
      <w:pPr>
        <w:spacing w:after="0" w:line="240" w:lineRule="auto"/>
      </w:pPr>
      <w:r>
        <w:separator/>
      </w:r>
    </w:p>
  </w:endnote>
  <w:endnote w:type="continuationSeparator" w:id="0">
    <w:p w:rsidR="00675EAA" w:rsidRDefault="00675EAA" w:rsidP="00C21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EAA" w:rsidRDefault="00675EAA" w:rsidP="00C21A95">
      <w:pPr>
        <w:spacing w:after="0" w:line="240" w:lineRule="auto"/>
      </w:pPr>
      <w:r>
        <w:separator/>
      </w:r>
    </w:p>
  </w:footnote>
  <w:footnote w:type="continuationSeparator" w:id="0">
    <w:p w:rsidR="00675EAA" w:rsidRDefault="00675EAA" w:rsidP="00C21A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C5C"/>
    <w:rsid w:val="00675EAA"/>
    <w:rsid w:val="007D3A2C"/>
    <w:rsid w:val="008A1C5C"/>
    <w:rsid w:val="00A25D5C"/>
    <w:rsid w:val="00C21A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E8B70"/>
  <w15:chartTrackingRefBased/>
  <w15:docId w15:val="{29668C80-C9FB-4A62-B229-0B0808DC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A95"/>
  </w:style>
  <w:style w:type="paragraph" w:styleId="Footer">
    <w:name w:val="footer"/>
    <w:basedOn w:val="Normal"/>
    <w:link w:val="FooterChar"/>
    <w:uiPriority w:val="99"/>
    <w:unhideWhenUsed/>
    <w:rsid w:val="00C21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Blake</dc:creator>
  <cp:keywords/>
  <dc:description/>
  <cp:lastModifiedBy>Christina Blake</cp:lastModifiedBy>
  <cp:revision>2</cp:revision>
  <dcterms:created xsi:type="dcterms:W3CDTF">2018-11-16T20:09:00Z</dcterms:created>
  <dcterms:modified xsi:type="dcterms:W3CDTF">2018-12-13T01:48:00Z</dcterms:modified>
</cp:coreProperties>
</file>